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tbl>
      <w:tblPr>
        <w:tblStyle w:val="4"/>
        <w:tblW w:w="82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857"/>
        <w:gridCol w:w="1653"/>
        <w:gridCol w:w="1653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“我心中的思政课”大学生微视频展示活动报名表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</w:rPr>
              <w:t>负责人信息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Ansi="等线"/>
                <w:lang w:bidi="ar"/>
              </w:rPr>
              <w:t>姓名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9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int="eastAsia" w:hAnsi="等线"/>
                <w:lang w:bidi="ar"/>
              </w:rPr>
              <w:t>专业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Ansi="等线"/>
                <w:lang w:bidi="ar"/>
              </w:rPr>
              <w:t>学号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Ansi="等线"/>
                <w:lang w:bidi="ar"/>
              </w:rPr>
              <w:t>邮箱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3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Ansi="等线"/>
                <w:lang w:bidi="ar"/>
              </w:rPr>
              <w:t>团队其他成员</w:t>
            </w:r>
            <w:r>
              <w:rPr>
                <w:rStyle w:val="6"/>
                <w:rFonts w:hint="eastAsia" w:hAnsi="等线"/>
                <w:lang w:bidi="ar"/>
              </w:rPr>
              <w:t>姓名</w:t>
            </w:r>
          </w:p>
        </w:tc>
        <w:tc>
          <w:tcPr>
            <w:tcW w:w="49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作品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49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主题</w:t>
            </w:r>
          </w:p>
        </w:tc>
        <w:tc>
          <w:tcPr>
            <w:tcW w:w="4974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44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等线"/>
                <w:lang w:bidi="ar"/>
              </w:rPr>
            </w:pPr>
            <w:r>
              <w:rPr>
                <w:rStyle w:val="6"/>
                <w:rFonts w:hint="eastAsia" w:hAnsi="等线"/>
                <w:lang w:bidi="ar"/>
              </w:rPr>
              <w:t>内容简介</w:t>
            </w:r>
          </w:p>
          <w:p>
            <w:pPr>
              <w:widowControl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Ansi="等线"/>
                <w:lang w:bidi="ar"/>
              </w:rPr>
              <w:t>（</w:t>
            </w:r>
            <w:r>
              <w:rPr>
                <w:rStyle w:val="7"/>
                <w:rFonts w:hint="eastAsia" w:eastAsia="仿宋_GB2312"/>
                <w:lang w:bidi="ar"/>
              </w:rPr>
              <w:t>3</w:t>
            </w:r>
            <w:r>
              <w:rPr>
                <w:rStyle w:val="7"/>
                <w:rFonts w:eastAsia="仿宋_GB2312"/>
                <w:lang w:bidi="ar"/>
              </w:rPr>
              <w:t>00</w:t>
            </w:r>
            <w:r>
              <w:rPr>
                <w:rStyle w:val="6"/>
                <w:rFonts w:hAnsi="等线"/>
                <w:lang w:bidi="ar"/>
              </w:rPr>
              <w:t>字以内）</w:t>
            </w:r>
          </w:p>
        </w:tc>
        <w:tc>
          <w:tcPr>
            <w:tcW w:w="49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44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Ansi="等线"/>
                <w:lang w:bidi="ar"/>
              </w:rPr>
            </w:pPr>
            <w:r>
              <w:rPr>
                <w:rStyle w:val="6"/>
                <w:rFonts w:hint="eastAsia" w:hAnsi="等线"/>
                <w:lang w:bidi="ar"/>
              </w:rPr>
              <w:t>创作思路</w:t>
            </w:r>
          </w:p>
          <w:p>
            <w:pPr>
              <w:widowControl/>
              <w:textAlignment w:val="center"/>
              <w:rPr>
                <w:rStyle w:val="6"/>
                <w:rFonts w:hAnsi="等线"/>
                <w:lang w:bidi="ar"/>
              </w:rPr>
            </w:pPr>
            <w:r>
              <w:rPr>
                <w:rStyle w:val="6"/>
                <w:rFonts w:hint="eastAsia" w:hAnsi="等线"/>
                <w:lang w:bidi="ar"/>
              </w:rPr>
              <w:t>（</w:t>
            </w:r>
            <w:r>
              <w:rPr>
                <w:rStyle w:val="7"/>
                <w:rFonts w:hint="eastAsia" w:eastAsia="仿宋_GB2312"/>
                <w:lang w:bidi="ar"/>
              </w:rPr>
              <w:t>3</w:t>
            </w:r>
            <w:r>
              <w:rPr>
                <w:rStyle w:val="7"/>
                <w:rFonts w:eastAsia="仿宋_GB2312"/>
                <w:lang w:bidi="ar"/>
              </w:rPr>
              <w:t>00</w:t>
            </w:r>
            <w:r>
              <w:rPr>
                <w:rStyle w:val="6"/>
                <w:rFonts w:hAnsi="等线"/>
                <w:lang w:bidi="ar"/>
              </w:rPr>
              <w:t>字以内</w:t>
            </w:r>
            <w:r>
              <w:rPr>
                <w:rStyle w:val="6"/>
                <w:rFonts w:hint="eastAsia" w:hAnsi="等线"/>
                <w:lang w:bidi="ar"/>
              </w:rPr>
              <w:t>）</w:t>
            </w:r>
          </w:p>
        </w:tc>
        <w:tc>
          <w:tcPr>
            <w:tcW w:w="4974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</w:tbl>
    <w:p>
      <w:pPr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Cs w:val="21"/>
        </w:rPr>
        <w:t>注：1.类型包括“微电影”和“大学生讲思政课微视频”；2.微电影创作团队不超过30人。大学生讲思政课微视频团队不超过6名学生，其中主讲人不超过3人，参赛团队的主讲人应为本科生或硕士研究生（含直博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OGYxZDUxZjI0MDJjZjIxZjk0MTU0MDE0MWIyMjEifQ=="/>
  </w:docVars>
  <w:rsids>
    <w:rsidRoot w:val="00AD63C8"/>
    <w:rsid w:val="003C5CAE"/>
    <w:rsid w:val="00A86F6F"/>
    <w:rsid w:val="00AD63C8"/>
    <w:rsid w:val="00E07840"/>
    <w:rsid w:val="30275F12"/>
    <w:rsid w:val="36B4157D"/>
    <w:rsid w:val="5B677DB6"/>
    <w:rsid w:val="6B7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2024-03-13T02:11:00Z</dcterms:created>
  <dc:creator>joab</dc:creator>
  <cp:lastModifiedBy>一个内向的人</cp:lastModifiedBy>
  <dcterms:modified xsi:type="dcterms:W3CDTF">2024-03-13T11:21:33Z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186E96824EAB47A4898F2BEC3F716E2B_13</vt:lpwstr>
  </property>
</Properties>
</file>